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Coaching Questionnaire and Notes</w:t>
      </w:r>
    </w:p>
    <w:p w:rsidR="00000000" w:rsidDel="00000000" w:rsidP="00000000" w:rsidRDefault="00000000" w:rsidRPr="00000000" w14:paraId="00000002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Tell us a little about yourself and why you would like to be a coach at Davis County.</w:t>
      </w:r>
    </w:p>
    <w:p w:rsidR="00000000" w:rsidDel="00000000" w:rsidP="00000000" w:rsidRDefault="00000000" w:rsidRPr="00000000" w14:paraId="00000005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2.  </w:t>
        <w:tab/>
        <w:t xml:space="preserve">Describe how you organize and run practice.</w:t>
      </w:r>
    </w:p>
    <w:p w:rsidR="00000000" w:rsidDel="00000000" w:rsidP="00000000" w:rsidRDefault="00000000" w:rsidRPr="00000000" w14:paraId="0000000B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     3.  Unfortunately player and or parent conflict is a part of coaching.  Explain how you would deal  with conflict? First between players/team,  then conflict involving parents.     </w:t>
      </w:r>
    </w:p>
    <w:p w:rsidR="00000000" w:rsidDel="00000000" w:rsidP="00000000" w:rsidRDefault="00000000" w:rsidRPr="00000000" w14:paraId="00000011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How do you plan to develop a successful and growing program?</w:t>
      </w:r>
    </w:p>
    <w:p w:rsidR="00000000" w:rsidDel="00000000" w:rsidP="00000000" w:rsidRDefault="00000000" w:rsidRPr="00000000" w14:paraId="00000018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What is the most important value that participants will leave your program with?</w:t>
      </w:r>
    </w:p>
    <w:p w:rsidR="00000000" w:rsidDel="00000000" w:rsidP="00000000" w:rsidRDefault="00000000" w:rsidRPr="00000000" w14:paraId="0000001E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" w:cs="Times" w:eastAsia="Times" w:hAnsi="Time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" w:cs="Times" w:eastAsia="Times" w:hAnsi="Time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" w:cs="Times" w:eastAsia="Times" w:hAnsi="Time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Times" w:cs="Times" w:eastAsia="Times" w:hAnsi="Times"/>
          <w:rtl w:val="0"/>
        </w:rPr>
        <w:t xml:space="preserve"> How will you and your team display MUSTANG PRIDE in practices, games, post game and in the community as a team and coach?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What questions do you have for us?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>
          <w:rFonts w:ascii="Times" w:cs="Times" w:eastAsia="Times" w:hAnsi="Times"/>
          <w:b w:val="1"/>
          <w:bCs w:val="1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432" w:left="1296" w:right="129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